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69" w:rsidRDefault="005F1769" w:rsidP="005F1769">
      <w:pPr>
        <w:pStyle w:val="VTSAbstract"/>
      </w:pPr>
      <w:r>
        <w:t>Short abstract giving the main points of the article, of between 150 and 25 words.</w:t>
      </w:r>
    </w:p>
    <w:p w:rsidR="007A6B03" w:rsidRDefault="007A6B03" w:rsidP="005F1769"/>
    <w:p w:rsidR="007A6B03" w:rsidRDefault="007A6B03">
      <w:pPr>
        <w:pStyle w:val="VTTitle"/>
        <w:framePr w:wrap="around"/>
      </w:pPr>
      <w:r>
        <w:t>T</w:t>
      </w:r>
      <w:r w:rsidR="004B0E10">
        <w:t>itle line 1</w:t>
      </w:r>
      <w:r>
        <w:br/>
      </w:r>
      <w:r w:rsidR="004B0E10">
        <w:t>Optional title line 2 or space</w:t>
      </w:r>
    </w:p>
    <w:p w:rsidR="007A6B03" w:rsidRDefault="004B0E10">
      <w:pPr>
        <w:pStyle w:val="VTAuthor"/>
        <w:framePr w:wrap="around"/>
      </w:pPr>
      <w:r>
        <w:t>Author line 1 (Given name and family name, both spelled out, Affiliation (name only – no department or  city/country)</w:t>
      </w:r>
      <w:r w:rsidR="007A6B03">
        <w:br/>
      </w:r>
      <w:r>
        <w:t>Optional author line 2</w:t>
      </w:r>
    </w:p>
    <w:p w:rsidR="005F1769" w:rsidRDefault="005F1769" w:rsidP="005F1769">
      <w:pPr>
        <w:pStyle w:val="Heading1"/>
      </w:pPr>
      <w:r>
        <w:t>First level heading</w:t>
      </w:r>
    </w:p>
    <w:p w:rsidR="005F1769" w:rsidRDefault="005F1769" w:rsidP="005F1769">
      <w:pPr>
        <w:pStyle w:val="VTSBody"/>
      </w:pPr>
      <w:r>
        <w:t>Body text.  Use VTSBody style for all text.  Leave one line blank before a figure.</w:t>
      </w:r>
    </w:p>
    <w:p w:rsidR="005F1769" w:rsidRDefault="005F1769" w:rsidP="005F1769">
      <w:pPr>
        <w:pStyle w:val="VTSFigure"/>
      </w:pPr>
    </w:p>
    <w:p w:rsidR="005F1769" w:rsidRDefault="00592C77" w:rsidP="005F1769">
      <w:pPr>
        <w:pStyle w:val="VTSFigure"/>
      </w:pPr>
      <w:r>
        <w:object w:dxaOrig="4479" w:dyaOrig="4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22.75pt" o:ole="" fillcolor="window">
            <v:imagedata r:id="rId8" o:title=""/>
          </v:shape>
          <o:OLEObject Type="Embed" ProgID="CorelDraw.Graphic.8" ShapeID="_x0000_i1025" DrawAspect="Content" ObjectID="_1673351411" r:id="rId9"/>
        </w:object>
      </w:r>
    </w:p>
    <w:p w:rsidR="005F1769" w:rsidRDefault="005F1769" w:rsidP="005F1769">
      <w:pPr>
        <w:pStyle w:val="Caption"/>
      </w:pPr>
      <w:r>
        <w:rPr>
          <w:rStyle w:val="VTSCaptionHeadChar"/>
        </w:rPr>
        <w:t>Figure 1</w:t>
      </w:r>
      <w:r>
        <w:t xml:space="preserve"> Caption for a figure.  Use VTSCaption style.  Fully spell out ‘Figure’, and embolden it.  DO NOT USE automatic numbering.</w:t>
      </w:r>
    </w:p>
    <w:p w:rsidR="005F1769" w:rsidRDefault="005F1769" w:rsidP="005F1769">
      <w:pPr>
        <w:pStyle w:val="VTSBody"/>
      </w:pPr>
      <w:r>
        <w:t>More body text.</w:t>
      </w:r>
    </w:p>
    <w:p w:rsidR="005F1769" w:rsidRDefault="005F1769" w:rsidP="005F1769">
      <w:pPr>
        <w:pStyle w:val="Heading2"/>
      </w:pPr>
      <w:r>
        <w:t>Second level heading</w:t>
      </w:r>
    </w:p>
    <w:p w:rsidR="005F1769" w:rsidRDefault="005F1769" w:rsidP="005F1769">
      <w:pPr>
        <w:pStyle w:val="VTSBody"/>
      </w:pPr>
      <w:r>
        <w:t>Here is an example of a footnote</w:t>
      </w:r>
      <w:r>
        <w:rPr>
          <w:rStyle w:val="FootnoteReference"/>
        </w:rPr>
        <w:footnoteReference w:customMarkFollows="1" w:id="1"/>
        <w:t>†</w:t>
      </w:r>
      <w:r>
        <w:t>.  Don’t use automatic numbering for footnotes, since this will break when the article is merged with other articles.  For only one or two footnotes, use † and ‡.  If you have more, use numbers (manually inserted), but try to avoid excessive footnotes as much as possible.</w:t>
      </w:r>
    </w:p>
    <w:p w:rsidR="005F1769" w:rsidRDefault="005F1769" w:rsidP="005F1769">
      <w:pPr>
        <w:pStyle w:val="Heading2"/>
      </w:pPr>
      <w:r>
        <w:t>Another second level heading</w:t>
      </w:r>
    </w:p>
    <w:p w:rsidR="005F1769" w:rsidRDefault="005F1769" w:rsidP="005F1769">
      <w:pPr>
        <w:pStyle w:val="VTSBody"/>
      </w:pPr>
      <w:r>
        <w:t>Note that first and second level headings are actually Heading 2 and Heading 3 styles.</w:t>
      </w:r>
    </w:p>
    <w:p w:rsidR="005F1769" w:rsidRDefault="005F1769" w:rsidP="005F1769">
      <w:pPr>
        <w:pStyle w:val="VTSBody"/>
      </w:pPr>
      <w:r>
        <w:t>This is an example of a reference [1].  Again, do not use automatic numbering.</w:t>
      </w:r>
      <w:r w:rsidR="009B27E0">
        <w:t xml:space="preserve"> References should use the number format, numbered from the start of the article.</w:t>
      </w:r>
    </w:p>
    <w:p w:rsidR="005F1769" w:rsidRDefault="005F1769" w:rsidP="005F1769">
      <w:pPr>
        <w:pStyle w:val="VTSBody"/>
      </w:pPr>
      <w:r>
        <w:t>Do not be overly concerned about the position of tables and figures: these will be adjusted in the final version.  However, include them in the text to give an idea of length.</w:t>
      </w:r>
    </w:p>
    <w:p w:rsidR="005F1769" w:rsidRDefault="005F1769" w:rsidP="005F1769">
      <w:r>
        <w:t>Leave one line blank before a table.</w:t>
      </w:r>
    </w:p>
    <w:p w:rsidR="005F1769" w:rsidRDefault="005F1769" w:rsidP="005F1769">
      <w:pPr>
        <w:pStyle w:val="VTSTab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0"/>
        <w:gridCol w:w="1134"/>
        <w:gridCol w:w="1134"/>
        <w:gridCol w:w="1134"/>
      </w:tblGrid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Text--Bold-Left"/>
            </w:pPr>
            <w:r>
              <w:t>Country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  <w:r>
              <w:t>Population, million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  <w:r>
              <w:t>GNP per capita,</w:t>
            </w:r>
            <w:r>
              <w:br/>
              <w:t>1999, US$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  <w:r>
              <w:t xml:space="preserve">Teledensity, </w:t>
            </w:r>
            <w:r>
              <w:br/>
              <w:t>end '98, %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Albania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3.4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870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3.1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Belarus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10.2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2630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24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Bulgaria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8.2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1380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32.9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Croatia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4.5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4580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34.8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PlaceName">
                <w:r>
                  <w:t>Czech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Republic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10.3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5060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36.4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Estonia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1.4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3480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34.3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Hungary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10.1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4650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33.6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Latvia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2.4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2470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30.2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Lithuania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3.7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2620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30.6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Macedonia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2.0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1690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n.a.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Moldova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4.3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370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15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Poland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38.7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3960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22.8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Romania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22.5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1520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16.2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Slovakia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5.4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3600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28.6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Slovenia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2.0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9890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37.5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Ukraine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50.0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750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19.1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"/>
            </w:pPr>
            <w:smartTag w:uri="urn:schemas-microsoft-com:office:smarttags" w:element="place">
              <w:smartTag w:uri="urn:schemas-microsoft-com:office:smarttags" w:element="country-region">
                <w:r>
                  <w:t>Yugoslavia</w:t>
                </w:r>
              </w:smartTag>
            </w:smartTag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10.6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n.a.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Center"/>
            </w:pPr>
            <w:r>
              <w:t>21.8</w:t>
            </w: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Text--Bold-Left"/>
            </w:pPr>
            <w:r>
              <w:t>Total: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Left"/>
            </w:pPr>
            <w:r>
              <w:t>340.0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</w:p>
        </w:tc>
      </w:tr>
      <w:tr w:rsidR="005F1769">
        <w:trPr>
          <w:jc w:val="center"/>
        </w:trPr>
        <w:tc>
          <w:tcPr>
            <w:tcW w:w="1420" w:type="dxa"/>
          </w:tcPr>
          <w:p w:rsidR="005F1769" w:rsidRDefault="005F1769" w:rsidP="007A6B03">
            <w:pPr>
              <w:pStyle w:val="VTSTableText--Bold-Left"/>
            </w:pPr>
            <w:r>
              <w:t>Average: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Left"/>
            </w:pP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  <w:r>
              <w:t>3046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  <w:r>
              <w:t>25.0</w:t>
            </w:r>
          </w:p>
        </w:tc>
      </w:tr>
      <w:tr w:rsidR="005F1769">
        <w:trPr>
          <w:cantSplit/>
          <w:jc w:val="center"/>
        </w:trPr>
        <w:tc>
          <w:tcPr>
            <w:tcW w:w="2554" w:type="dxa"/>
            <w:gridSpan w:val="2"/>
          </w:tcPr>
          <w:p w:rsidR="005F1769" w:rsidRDefault="005F1769" w:rsidP="007A6B03">
            <w:pPr>
              <w:pStyle w:val="VTSTableText--Bold-Left"/>
            </w:pPr>
            <w:r>
              <w:t>WB’s middle income grade: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  <w:r>
              <w:t>2000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</w:p>
        </w:tc>
      </w:tr>
      <w:tr w:rsidR="005F1769">
        <w:trPr>
          <w:cantSplit/>
          <w:jc w:val="center"/>
        </w:trPr>
        <w:tc>
          <w:tcPr>
            <w:tcW w:w="2554" w:type="dxa"/>
            <w:gridSpan w:val="2"/>
          </w:tcPr>
          <w:p w:rsidR="005F1769" w:rsidRDefault="005F1769" w:rsidP="007A6B03">
            <w:pPr>
              <w:pStyle w:val="VTSTableText--Bold-Left"/>
            </w:pPr>
            <w:r>
              <w:t xml:space="preserve">Average EU Monetary </w:t>
            </w:r>
            <w:smartTag w:uri="urn:schemas-microsoft-com:office:smarttags" w:element="place">
              <w:r>
                <w:t>Union</w:t>
              </w:r>
            </w:smartTag>
            <w:r>
              <w:t>: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  <w:r>
              <w:t>21680</w:t>
            </w:r>
          </w:p>
        </w:tc>
        <w:tc>
          <w:tcPr>
            <w:tcW w:w="1134" w:type="dxa"/>
          </w:tcPr>
          <w:p w:rsidR="005F1769" w:rsidRDefault="005F1769" w:rsidP="007A6B03">
            <w:pPr>
              <w:pStyle w:val="VTSTableText--Bold-Center"/>
            </w:pPr>
          </w:p>
        </w:tc>
      </w:tr>
    </w:tbl>
    <w:p w:rsidR="005F1769" w:rsidRDefault="005F1769" w:rsidP="005F1769">
      <w:pPr>
        <w:pStyle w:val="Caption"/>
      </w:pPr>
      <w:r>
        <w:rPr>
          <w:rStyle w:val="VTSCaptionHeadChar"/>
        </w:rPr>
        <w:t xml:space="preserve">Table 1 </w:t>
      </w:r>
      <w:r>
        <w:t>Major economic and telecom indicators for CEE countries (source:year - source name)</w:t>
      </w:r>
    </w:p>
    <w:p w:rsidR="005F1769" w:rsidRDefault="005F1769" w:rsidP="005F1769">
      <w:pPr>
        <w:pStyle w:val="VTSBody"/>
      </w:pPr>
      <w:r>
        <w:t>More body text.</w:t>
      </w:r>
    </w:p>
    <w:p w:rsidR="005F1769" w:rsidRDefault="005F1769" w:rsidP="005F1769">
      <w:pPr>
        <w:pStyle w:val="VTSBody"/>
      </w:pPr>
      <w:r>
        <w:t>Unnumbered lists should use bullets</w:t>
      </w:r>
    </w:p>
    <w:p w:rsidR="005F1769" w:rsidRDefault="005F1769" w:rsidP="004B0E10">
      <w:pPr>
        <w:pStyle w:val="VTSBulleted"/>
        <w:tabs>
          <w:tab w:val="clear" w:pos="540"/>
        </w:tabs>
      </w:pPr>
      <w:r>
        <w:t>Like this</w:t>
      </w:r>
    </w:p>
    <w:p w:rsidR="005F1769" w:rsidRDefault="005F1769" w:rsidP="005F1769">
      <w:pPr>
        <w:pStyle w:val="VTSBody"/>
      </w:pPr>
      <w:r>
        <w:t>Numbered lists should be manually numbered</w:t>
      </w:r>
    </w:p>
    <w:p w:rsidR="005F1769" w:rsidRDefault="005F1769" w:rsidP="005F1769">
      <w:pPr>
        <w:pStyle w:val="VTSHanging"/>
      </w:pPr>
      <w:r>
        <w:lastRenderedPageBreak/>
        <w:t>1</w:t>
      </w:r>
      <w:r>
        <w:tab/>
        <w:t>Like this</w:t>
      </w:r>
    </w:p>
    <w:p w:rsidR="005F1769" w:rsidRDefault="005F1769" w:rsidP="005F1769">
      <w:pPr>
        <w:pStyle w:val="VTSHanging"/>
      </w:pPr>
      <w:r>
        <w:t>2</w:t>
      </w:r>
      <w:r>
        <w:tab/>
        <w:t>And this</w:t>
      </w:r>
    </w:p>
    <w:p w:rsidR="005F1769" w:rsidRDefault="005F1769" w:rsidP="005F1769">
      <w:pPr>
        <w:pStyle w:val="VTSHanging"/>
      </w:pPr>
      <w:r>
        <w:t>3</w:t>
      </w:r>
      <w:r>
        <w:tab/>
        <w:t>BEWARE - Word will try to number automatically</w:t>
      </w:r>
    </w:p>
    <w:p w:rsidR="005F1769" w:rsidRDefault="005F1769" w:rsidP="005F1769">
      <w:pPr>
        <w:pStyle w:val="VTSBody"/>
      </w:pPr>
      <w:r>
        <w:t>Quotes of one sentence or more should use VTSQuote</w:t>
      </w:r>
    </w:p>
    <w:p w:rsidR="005F1769" w:rsidRDefault="005F1769" w:rsidP="005F1769">
      <w:pPr>
        <w:pStyle w:val="VTSQuote"/>
      </w:pPr>
      <w:r>
        <w:t>This is an example of a long quotation which would not be set within the body of the text.</w:t>
      </w:r>
    </w:p>
    <w:p w:rsidR="005F1769" w:rsidRDefault="005F1769" w:rsidP="004B0E10">
      <w:pPr>
        <w:pStyle w:val="Heading1"/>
      </w:pPr>
      <w:r>
        <w:t>References</w:t>
      </w:r>
    </w:p>
    <w:p w:rsidR="005F1769" w:rsidRPr="00592C77" w:rsidRDefault="005F1769" w:rsidP="005F1769">
      <w:pPr>
        <w:pStyle w:val="VTSReference"/>
      </w:pPr>
      <w:r>
        <w:t>[1]</w:t>
      </w:r>
      <w:r>
        <w:tab/>
        <w:t>Authors, title, publisher, date.</w:t>
      </w:r>
      <w:r w:rsidR="00592C77">
        <w:t xml:space="preserve">  Follow the style at </w:t>
      </w:r>
      <w:hyperlink r:id="rId10" w:history="1">
        <w:r w:rsidR="00870F5F" w:rsidRPr="000140A7">
          <w:rPr>
            <w:rStyle w:val="Hyperlink"/>
          </w:rPr>
          <w:t>https://journals.ieeeauthorcenter.ieee.org/your-role-in-article-production/ieee-editorial-style-manual/</w:t>
        </w:r>
      </w:hyperlink>
      <w:r w:rsidR="00870F5F">
        <w:t xml:space="preserve"> </w:t>
      </w:r>
      <w:bookmarkStart w:id="0" w:name="_GoBack"/>
      <w:bookmarkEnd w:id="0"/>
    </w:p>
    <w:p w:rsidR="005F1769" w:rsidRDefault="005F1769" w:rsidP="004B0E10">
      <w:pPr>
        <w:pStyle w:val="Heading1"/>
      </w:pPr>
      <w:r>
        <w:lastRenderedPageBreak/>
        <w:t>Acknowledgements</w:t>
      </w:r>
    </w:p>
    <w:p w:rsidR="005F1769" w:rsidRDefault="005F1769" w:rsidP="005F1769">
      <w:pPr>
        <w:pStyle w:val="VTSBody"/>
      </w:pPr>
      <w:r>
        <w:t>If appropriate.</w:t>
      </w:r>
    </w:p>
    <w:p w:rsidR="005F1769" w:rsidRDefault="005F1769" w:rsidP="005F1769">
      <w:pPr>
        <w:pStyle w:val="VTSBody"/>
      </w:pPr>
    </w:p>
    <w:p w:rsidR="005F1769" w:rsidRDefault="008E305A" w:rsidP="005F1769">
      <w:pPr>
        <w:pStyle w:val="VTSAbstract"/>
        <w:rPr>
          <w:noProof/>
        </w:rPr>
      </w:pPr>
      <w:r>
        <w:t>Short bio (</w:t>
      </w:r>
      <w:r w:rsidR="004B0E10">
        <w:t>75</w:t>
      </w:r>
      <w:r>
        <w:t xml:space="preserve"> - 100</w:t>
      </w:r>
      <w:r w:rsidR="005F1769">
        <w:t xml:space="preserve"> words) per author.</w:t>
      </w:r>
    </w:p>
    <w:p w:rsidR="005F1769" w:rsidRDefault="005F1769">
      <w:pPr>
        <w:pStyle w:val="BodyText"/>
      </w:pPr>
    </w:p>
    <w:p w:rsidR="007A6B03" w:rsidRPr="005F1769" w:rsidRDefault="007A6B03">
      <w:pPr>
        <w:pStyle w:val="BodyText"/>
      </w:pPr>
    </w:p>
    <w:p w:rsidR="007A6B03" w:rsidRPr="005F1769" w:rsidRDefault="007A6B03">
      <w:pPr>
        <w:pStyle w:val="BodyText"/>
        <w:sectPr w:rsidR="007A6B03" w:rsidRPr="005F1769">
          <w:pgSz w:w="11362" w:h="15480" w:code="1"/>
          <w:pgMar w:top="1134" w:right="907" w:bottom="1276" w:left="907" w:header="720" w:footer="720" w:gutter="0"/>
          <w:cols w:num="2" w:space="352"/>
          <w:docGrid w:linePitch="360"/>
        </w:sectPr>
      </w:pPr>
    </w:p>
    <w:p w:rsidR="007A6B03" w:rsidRPr="005F1769" w:rsidRDefault="007A6B03">
      <w:pPr>
        <w:pStyle w:val="BodyText"/>
      </w:pPr>
    </w:p>
    <w:p w:rsidR="007A6B03" w:rsidRDefault="007A6B03">
      <w:pPr>
        <w:pStyle w:val="BodyText"/>
      </w:pPr>
    </w:p>
    <w:p w:rsidR="007A6B03" w:rsidRDefault="007A6B03">
      <w:pPr>
        <w:pStyle w:val="Heading3"/>
      </w:pPr>
    </w:p>
    <w:sectPr w:rsidR="007A6B03">
      <w:type w:val="continuous"/>
      <w:pgSz w:w="11362" w:h="15480" w:code="1"/>
      <w:pgMar w:top="1134" w:right="907" w:bottom="1276" w:left="907" w:header="720" w:footer="720" w:gutter="0"/>
      <w:cols w:num="2" w:space="3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C2" w:rsidRDefault="000B7DC2">
      <w:r>
        <w:separator/>
      </w:r>
    </w:p>
  </w:endnote>
  <w:endnote w:type="continuationSeparator" w:id="0">
    <w:p w:rsidR="000B7DC2" w:rsidRDefault="000B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Cheltenham Std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C2" w:rsidRDefault="000B7DC2">
      <w:r>
        <w:separator/>
      </w:r>
    </w:p>
  </w:footnote>
  <w:footnote w:type="continuationSeparator" w:id="0">
    <w:p w:rsidR="000B7DC2" w:rsidRDefault="000B7DC2">
      <w:r>
        <w:continuationSeparator/>
      </w:r>
    </w:p>
  </w:footnote>
  <w:footnote w:id="1">
    <w:p w:rsidR="005F1769" w:rsidRDefault="005F1769" w:rsidP="005F1769">
      <w:pPr>
        <w:pStyle w:val="VTSFootnote"/>
      </w:pPr>
      <w:r>
        <w:rPr>
          <w:rStyle w:val="FootnoteReference"/>
        </w:rPr>
        <w:t>†</w:t>
      </w:r>
      <w:r>
        <w:t xml:space="preserve"> This is a footnote.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FEA"/>
    <w:multiLevelType w:val="multilevel"/>
    <w:tmpl w:val="7D26A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ITC Cheltenham Std Book" w:eastAsia="Times New Roman" w:hAnsi="ITC Cheltenham Std Book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C7725F"/>
    <w:multiLevelType w:val="hybridMultilevel"/>
    <w:tmpl w:val="64AEC86E"/>
    <w:lvl w:ilvl="0" w:tplc="2AC632D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8E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E1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0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88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09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62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E2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41677"/>
    <w:multiLevelType w:val="singleLevel"/>
    <w:tmpl w:val="27C61CAE"/>
    <w:lvl w:ilvl="0">
      <w:start w:val="1"/>
      <w:numFmt w:val="bullet"/>
      <w:pStyle w:val="VTS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986112"/>
    <w:multiLevelType w:val="hybridMultilevel"/>
    <w:tmpl w:val="7D26A866"/>
    <w:lvl w:ilvl="0" w:tplc="0AF496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ITC Cheltenham Std Book" w:eastAsia="Times New Roman" w:hAnsi="ITC Cheltenham Std Book" w:cs="Times New Roman" w:hint="default"/>
      </w:rPr>
    </w:lvl>
    <w:lvl w:ilvl="1" w:tplc="859C5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6E5C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9425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80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4C99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6C80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266E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0CF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1C7E51"/>
    <w:multiLevelType w:val="hybridMultilevel"/>
    <w:tmpl w:val="0924E61E"/>
    <w:lvl w:ilvl="0" w:tplc="78889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Cheltenham Std Book" w:eastAsia="Times New Roman" w:hAnsi="ITC Cheltenham Std Book" w:cs="Times New Roman" w:hint="default"/>
      </w:rPr>
    </w:lvl>
    <w:lvl w:ilvl="1" w:tplc="0A56D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C1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F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E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568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9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AF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EA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4B2E08"/>
    <w:multiLevelType w:val="hybridMultilevel"/>
    <w:tmpl w:val="566CBE22"/>
    <w:lvl w:ilvl="0" w:tplc="605E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68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AC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CA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69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25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46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C5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F5E59"/>
    <w:multiLevelType w:val="hybridMultilevel"/>
    <w:tmpl w:val="73DC3EE2"/>
    <w:lvl w:ilvl="0" w:tplc="4420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68AF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6671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B850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42FC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88A3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BAE9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3201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DAD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9"/>
    <w:rsid w:val="000B7DC2"/>
    <w:rsid w:val="00356317"/>
    <w:rsid w:val="00450749"/>
    <w:rsid w:val="004B0E10"/>
    <w:rsid w:val="00592C77"/>
    <w:rsid w:val="005F1769"/>
    <w:rsid w:val="006374E3"/>
    <w:rsid w:val="0071724A"/>
    <w:rsid w:val="007A6B03"/>
    <w:rsid w:val="00870F5F"/>
    <w:rsid w:val="008E305A"/>
    <w:rsid w:val="009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5F1769"/>
    <w:pPr>
      <w:spacing w:line="240" w:lineRule="exact"/>
      <w:jc w:val="both"/>
    </w:pPr>
    <w:rPr>
      <w:sz w:val="18"/>
      <w:szCs w:val="24"/>
    </w:rPr>
  </w:style>
  <w:style w:type="paragraph" w:styleId="Heading1">
    <w:name w:val="heading 1"/>
    <w:aliases w:val="VT Heading 1"/>
    <w:basedOn w:val="Normal"/>
    <w:next w:val="Normal"/>
    <w:qFormat/>
    <w:pPr>
      <w:keepNext/>
      <w:spacing w:before="240" w:after="2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Heading2">
    <w:name w:val="heading 2"/>
    <w:aliases w:val="VT 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Cs/>
      <w:i/>
      <w:iCs/>
      <w:sz w:val="20"/>
      <w:szCs w:val="28"/>
    </w:rPr>
  </w:style>
  <w:style w:type="paragraph" w:styleId="Heading3">
    <w:name w:val="heading 3"/>
    <w:aliases w:val="VT 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Title">
    <w:name w:val="VT Title"/>
    <w:pPr>
      <w:framePr w:w="9526" w:h="3402" w:hRule="exact" w:wrap="around" w:hAnchor="margin" w:yAlign="top"/>
      <w:shd w:val="solid" w:color="FFFFFF" w:fill="FFFFFF"/>
    </w:pPr>
    <w:rPr>
      <w:rFonts w:ascii="Arial" w:hAnsi="Arial"/>
      <w:b/>
      <w:spacing w:val="-30"/>
      <w:sz w:val="60"/>
      <w:szCs w:val="60"/>
    </w:rPr>
  </w:style>
  <w:style w:type="paragraph" w:customStyle="1" w:styleId="VTAuthor">
    <w:name w:val="VT Author"/>
    <w:basedOn w:val="VTTitle"/>
    <w:pPr>
      <w:framePr w:wrap="around"/>
      <w:spacing w:before="120"/>
    </w:pPr>
    <w:rPr>
      <w:sz w:val="20"/>
    </w:rPr>
  </w:style>
  <w:style w:type="paragraph" w:styleId="Caption">
    <w:name w:val="caption"/>
    <w:aliases w:val="VTSCaption"/>
    <w:basedOn w:val="Normal"/>
    <w:next w:val="Normal"/>
    <w:qFormat/>
    <w:rsid w:val="005F1769"/>
    <w:pPr>
      <w:spacing w:before="120" w:after="120" w:line="240" w:lineRule="auto"/>
    </w:pPr>
    <w:rPr>
      <w:rFonts w:ascii="Arial" w:hAnsi="Arial"/>
      <w:i/>
      <w:sz w:val="16"/>
      <w:szCs w:val="20"/>
      <w:lang w:val="en-GB"/>
    </w:rPr>
  </w:style>
  <w:style w:type="paragraph" w:styleId="BodyText">
    <w:name w:val="Body Text"/>
    <w:basedOn w:val="Normal"/>
    <w:pPr>
      <w:ind w:firstLine="340"/>
    </w:pPr>
  </w:style>
  <w:style w:type="paragraph" w:styleId="BodyTextIndent">
    <w:name w:val="Body Text Indent"/>
    <w:basedOn w:val="BodyText"/>
    <w:pPr>
      <w:ind w:left="360" w:hanging="360"/>
    </w:pPr>
  </w:style>
  <w:style w:type="paragraph" w:customStyle="1" w:styleId="VTSFigure">
    <w:name w:val="VTSFigure"/>
    <w:basedOn w:val="Normal"/>
    <w:rsid w:val="005F1769"/>
    <w:pPr>
      <w:spacing w:line="240" w:lineRule="auto"/>
      <w:jc w:val="center"/>
    </w:pPr>
    <w:rPr>
      <w:rFonts w:ascii="Century Schoolbook" w:hAnsi="Century Schoolbook"/>
      <w:szCs w:val="20"/>
      <w:lang w:val="en-GB"/>
    </w:rPr>
  </w:style>
  <w:style w:type="paragraph" w:customStyle="1" w:styleId="VTSTable">
    <w:name w:val="VTSTable"/>
    <w:basedOn w:val="Normal"/>
    <w:rsid w:val="005F1769"/>
    <w:pPr>
      <w:spacing w:line="240" w:lineRule="auto"/>
    </w:pPr>
    <w:rPr>
      <w:snapToGrid w:val="0"/>
      <w:color w:val="000000"/>
      <w:sz w:val="16"/>
      <w:szCs w:val="20"/>
      <w:lang w:val="en-GB"/>
    </w:rPr>
  </w:style>
  <w:style w:type="paragraph" w:customStyle="1" w:styleId="VTSFootnote">
    <w:name w:val="VTSFootnote"/>
    <w:basedOn w:val="VTSTable"/>
    <w:rsid w:val="005F1769"/>
  </w:style>
  <w:style w:type="paragraph" w:customStyle="1" w:styleId="Author">
    <w:name w:val="Author"/>
    <w:basedOn w:val="Normal"/>
    <w:next w:val="Normal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Helvetica" w:hAnsi="Helvetica"/>
      <w:b/>
      <w:sz w:val="20"/>
      <w:szCs w:val="20"/>
    </w:rPr>
  </w:style>
  <w:style w:type="character" w:styleId="FootnoteReference">
    <w:name w:val="footnote reference"/>
    <w:basedOn w:val="DefaultParagraphFont"/>
    <w:semiHidden/>
    <w:rsid w:val="005F1769"/>
    <w:rPr>
      <w:vertAlign w:val="superscript"/>
    </w:rPr>
  </w:style>
  <w:style w:type="paragraph" w:customStyle="1" w:styleId="VTSQuote">
    <w:name w:val="VTSQuote"/>
    <w:basedOn w:val="Normal"/>
    <w:rsid w:val="004B0E10"/>
    <w:pPr>
      <w:spacing w:line="240" w:lineRule="auto"/>
      <w:ind w:left="340" w:right="340"/>
    </w:pPr>
    <w:rPr>
      <w:rFonts w:ascii="Century Schoolbook" w:hAnsi="Century Schoolbook"/>
      <w:i/>
      <w:szCs w:val="20"/>
      <w:lang w:val="en-GB"/>
    </w:rPr>
  </w:style>
  <w:style w:type="paragraph" w:customStyle="1" w:styleId="VTSReference">
    <w:name w:val="VTSReference"/>
    <w:basedOn w:val="Normal"/>
    <w:rsid w:val="004B0E10"/>
    <w:pPr>
      <w:spacing w:line="240" w:lineRule="auto"/>
      <w:ind w:left="363" w:hanging="363"/>
    </w:pPr>
    <w:rPr>
      <w:sz w:val="16"/>
      <w:szCs w:val="20"/>
      <w:lang w:val="en-GB"/>
    </w:rPr>
  </w:style>
  <w:style w:type="paragraph" w:customStyle="1" w:styleId="VTSBody">
    <w:name w:val="VTSBody"/>
    <w:basedOn w:val="Normal"/>
    <w:rsid w:val="005F1769"/>
    <w:pPr>
      <w:ind w:firstLine="340"/>
    </w:pPr>
    <w:rPr>
      <w:szCs w:val="20"/>
      <w:lang w:val="en-GB"/>
    </w:rPr>
  </w:style>
  <w:style w:type="paragraph" w:customStyle="1" w:styleId="VTSBulleted">
    <w:name w:val="VTSBulleted"/>
    <w:basedOn w:val="Normal"/>
    <w:rsid w:val="004B0E10"/>
    <w:pPr>
      <w:numPr>
        <w:numId w:val="7"/>
      </w:numPr>
      <w:tabs>
        <w:tab w:val="clear" w:pos="360"/>
        <w:tab w:val="num" w:pos="540"/>
      </w:tabs>
      <w:spacing w:line="240" w:lineRule="auto"/>
      <w:ind w:left="340" w:hanging="340"/>
    </w:pPr>
    <w:rPr>
      <w:szCs w:val="20"/>
      <w:lang w:val="en-GB"/>
    </w:rPr>
  </w:style>
  <w:style w:type="paragraph" w:customStyle="1" w:styleId="VTSHanging">
    <w:name w:val="VTSHanging"/>
    <w:basedOn w:val="Normal"/>
    <w:rsid w:val="004B0E10"/>
    <w:pPr>
      <w:spacing w:line="240" w:lineRule="auto"/>
      <w:ind w:left="340" w:hanging="340"/>
    </w:pPr>
    <w:rPr>
      <w:rFonts w:ascii="Century Schoolbook" w:hAnsi="Century Schoolbook"/>
      <w:szCs w:val="20"/>
      <w:lang w:val="en-GB"/>
    </w:rPr>
  </w:style>
  <w:style w:type="paragraph" w:customStyle="1" w:styleId="VTSAbstract">
    <w:name w:val="VTSAbstract"/>
    <w:basedOn w:val="VTSBody"/>
    <w:rsid w:val="005F1769"/>
    <w:pPr>
      <w:ind w:firstLine="0"/>
    </w:pPr>
    <w:rPr>
      <w:i/>
    </w:rPr>
  </w:style>
  <w:style w:type="paragraph" w:customStyle="1" w:styleId="VTSTableText--Bold-Left">
    <w:name w:val="VTSTableText--Bold-Left"/>
    <w:basedOn w:val="VTSTable"/>
    <w:rsid w:val="005F1769"/>
    <w:rPr>
      <w:b/>
      <w:bCs/>
    </w:rPr>
  </w:style>
  <w:style w:type="paragraph" w:customStyle="1" w:styleId="VTSTableText--Center">
    <w:name w:val="VTSTableText--Center"/>
    <w:basedOn w:val="VTSTable"/>
    <w:rsid w:val="005F1769"/>
    <w:pPr>
      <w:jc w:val="center"/>
    </w:pPr>
  </w:style>
  <w:style w:type="paragraph" w:customStyle="1" w:styleId="VTSTableText--Bold-Center">
    <w:name w:val="VTSTableText--Bold-Center"/>
    <w:basedOn w:val="VTSTable"/>
    <w:rsid w:val="005F1769"/>
    <w:pPr>
      <w:jc w:val="center"/>
    </w:pPr>
    <w:rPr>
      <w:b/>
      <w:bCs/>
    </w:rPr>
  </w:style>
  <w:style w:type="character" w:customStyle="1" w:styleId="VTSCaptionHeadChar">
    <w:name w:val="VTSCaptionHead Char"/>
    <w:basedOn w:val="DefaultParagraphFont"/>
    <w:rsid w:val="005F1769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character" w:styleId="Hyperlink">
    <w:name w:val="Hyperlink"/>
    <w:basedOn w:val="DefaultParagraphFont"/>
    <w:rsid w:val="00870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5F1769"/>
    <w:pPr>
      <w:spacing w:line="240" w:lineRule="exact"/>
      <w:jc w:val="both"/>
    </w:pPr>
    <w:rPr>
      <w:sz w:val="18"/>
      <w:szCs w:val="24"/>
    </w:rPr>
  </w:style>
  <w:style w:type="paragraph" w:styleId="Heading1">
    <w:name w:val="heading 1"/>
    <w:aliases w:val="VT Heading 1"/>
    <w:basedOn w:val="Normal"/>
    <w:next w:val="Normal"/>
    <w:qFormat/>
    <w:pPr>
      <w:keepNext/>
      <w:spacing w:before="240" w:after="2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Heading2">
    <w:name w:val="heading 2"/>
    <w:aliases w:val="VT 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Cs/>
      <w:i/>
      <w:iCs/>
      <w:sz w:val="20"/>
      <w:szCs w:val="28"/>
    </w:rPr>
  </w:style>
  <w:style w:type="paragraph" w:styleId="Heading3">
    <w:name w:val="heading 3"/>
    <w:aliases w:val="VT 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Title">
    <w:name w:val="VT Title"/>
    <w:pPr>
      <w:framePr w:w="9526" w:h="3402" w:hRule="exact" w:wrap="around" w:hAnchor="margin" w:yAlign="top"/>
      <w:shd w:val="solid" w:color="FFFFFF" w:fill="FFFFFF"/>
    </w:pPr>
    <w:rPr>
      <w:rFonts w:ascii="Arial" w:hAnsi="Arial"/>
      <w:b/>
      <w:spacing w:val="-30"/>
      <w:sz w:val="60"/>
      <w:szCs w:val="60"/>
    </w:rPr>
  </w:style>
  <w:style w:type="paragraph" w:customStyle="1" w:styleId="VTAuthor">
    <w:name w:val="VT Author"/>
    <w:basedOn w:val="VTTitle"/>
    <w:pPr>
      <w:framePr w:wrap="around"/>
      <w:spacing w:before="120"/>
    </w:pPr>
    <w:rPr>
      <w:sz w:val="20"/>
    </w:rPr>
  </w:style>
  <w:style w:type="paragraph" w:styleId="Caption">
    <w:name w:val="caption"/>
    <w:aliases w:val="VTSCaption"/>
    <w:basedOn w:val="Normal"/>
    <w:next w:val="Normal"/>
    <w:qFormat/>
    <w:rsid w:val="005F1769"/>
    <w:pPr>
      <w:spacing w:before="120" w:after="120" w:line="240" w:lineRule="auto"/>
    </w:pPr>
    <w:rPr>
      <w:rFonts w:ascii="Arial" w:hAnsi="Arial"/>
      <w:i/>
      <w:sz w:val="16"/>
      <w:szCs w:val="20"/>
      <w:lang w:val="en-GB"/>
    </w:rPr>
  </w:style>
  <w:style w:type="paragraph" w:styleId="BodyText">
    <w:name w:val="Body Text"/>
    <w:basedOn w:val="Normal"/>
    <w:pPr>
      <w:ind w:firstLine="340"/>
    </w:pPr>
  </w:style>
  <w:style w:type="paragraph" w:styleId="BodyTextIndent">
    <w:name w:val="Body Text Indent"/>
    <w:basedOn w:val="BodyText"/>
    <w:pPr>
      <w:ind w:left="360" w:hanging="360"/>
    </w:pPr>
  </w:style>
  <w:style w:type="paragraph" w:customStyle="1" w:styleId="VTSFigure">
    <w:name w:val="VTSFigure"/>
    <w:basedOn w:val="Normal"/>
    <w:rsid w:val="005F1769"/>
    <w:pPr>
      <w:spacing w:line="240" w:lineRule="auto"/>
      <w:jc w:val="center"/>
    </w:pPr>
    <w:rPr>
      <w:rFonts w:ascii="Century Schoolbook" w:hAnsi="Century Schoolbook"/>
      <w:szCs w:val="20"/>
      <w:lang w:val="en-GB"/>
    </w:rPr>
  </w:style>
  <w:style w:type="paragraph" w:customStyle="1" w:styleId="VTSTable">
    <w:name w:val="VTSTable"/>
    <w:basedOn w:val="Normal"/>
    <w:rsid w:val="005F1769"/>
    <w:pPr>
      <w:spacing w:line="240" w:lineRule="auto"/>
    </w:pPr>
    <w:rPr>
      <w:snapToGrid w:val="0"/>
      <w:color w:val="000000"/>
      <w:sz w:val="16"/>
      <w:szCs w:val="20"/>
      <w:lang w:val="en-GB"/>
    </w:rPr>
  </w:style>
  <w:style w:type="paragraph" w:customStyle="1" w:styleId="VTSFootnote">
    <w:name w:val="VTSFootnote"/>
    <w:basedOn w:val="VTSTable"/>
    <w:rsid w:val="005F1769"/>
  </w:style>
  <w:style w:type="paragraph" w:customStyle="1" w:styleId="Author">
    <w:name w:val="Author"/>
    <w:basedOn w:val="Normal"/>
    <w:next w:val="Normal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Helvetica" w:hAnsi="Helvetica"/>
      <w:b/>
      <w:sz w:val="20"/>
      <w:szCs w:val="20"/>
    </w:rPr>
  </w:style>
  <w:style w:type="character" w:styleId="FootnoteReference">
    <w:name w:val="footnote reference"/>
    <w:basedOn w:val="DefaultParagraphFont"/>
    <w:semiHidden/>
    <w:rsid w:val="005F1769"/>
    <w:rPr>
      <w:vertAlign w:val="superscript"/>
    </w:rPr>
  </w:style>
  <w:style w:type="paragraph" w:customStyle="1" w:styleId="VTSQuote">
    <w:name w:val="VTSQuote"/>
    <w:basedOn w:val="Normal"/>
    <w:rsid w:val="004B0E10"/>
    <w:pPr>
      <w:spacing w:line="240" w:lineRule="auto"/>
      <w:ind w:left="340" w:right="340"/>
    </w:pPr>
    <w:rPr>
      <w:rFonts w:ascii="Century Schoolbook" w:hAnsi="Century Schoolbook"/>
      <w:i/>
      <w:szCs w:val="20"/>
      <w:lang w:val="en-GB"/>
    </w:rPr>
  </w:style>
  <w:style w:type="paragraph" w:customStyle="1" w:styleId="VTSReference">
    <w:name w:val="VTSReference"/>
    <w:basedOn w:val="Normal"/>
    <w:rsid w:val="004B0E10"/>
    <w:pPr>
      <w:spacing w:line="240" w:lineRule="auto"/>
      <w:ind w:left="363" w:hanging="363"/>
    </w:pPr>
    <w:rPr>
      <w:sz w:val="16"/>
      <w:szCs w:val="20"/>
      <w:lang w:val="en-GB"/>
    </w:rPr>
  </w:style>
  <w:style w:type="paragraph" w:customStyle="1" w:styleId="VTSBody">
    <w:name w:val="VTSBody"/>
    <w:basedOn w:val="Normal"/>
    <w:rsid w:val="005F1769"/>
    <w:pPr>
      <w:ind w:firstLine="340"/>
    </w:pPr>
    <w:rPr>
      <w:szCs w:val="20"/>
      <w:lang w:val="en-GB"/>
    </w:rPr>
  </w:style>
  <w:style w:type="paragraph" w:customStyle="1" w:styleId="VTSBulleted">
    <w:name w:val="VTSBulleted"/>
    <w:basedOn w:val="Normal"/>
    <w:rsid w:val="004B0E10"/>
    <w:pPr>
      <w:numPr>
        <w:numId w:val="7"/>
      </w:numPr>
      <w:tabs>
        <w:tab w:val="clear" w:pos="360"/>
        <w:tab w:val="num" w:pos="540"/>
      </w:tabs>
      <w:spacing w:line="240" w:lineRule="auto"/>
      <w:ind w:left="340" w:hanging="340"/>
    </w:pPr>
    <w:rPr>
      <w:szCs w:val="20"/>
      <w:lang w:val="en-GB"/>
    </w:rPr>
  </w:style>
  <w:style w:type="paragraph" w:customStyle="1" w:styleId="VTSHanging">
    <w:name w:val="VTSHanging"/>
    <w:basedOn w:val="Normal"/>
    <w:rsid w:val="004B0E10"/>
    <w:pPr>
      <w:spacing w:line="240" w:lineRule="auto"/>
      <w:ind w:left="340" w:hanging="340"/>
    </w:pPr>
    <w:rPr>
      <w:rFonts w:ascii="Century Schoolbook" w:hAnsi="Century Schoolbook"/>
      <w:szCs w:val="20"/>
      <w:lang w:val="en-GB"/>
    </w:rPr>
  </w:style>
  <w:style w:type="paragraph" w:customStyle="1" w:styleId="VTSAbstract">
    <w:name w:val="VTSAbstract"/>
    <w:basedOn w:val="VTSBody"/>
    <w:rsid w:val="005F1769"/>
    <w:pPr>
      <w:ind w:firstLine="0"/>
    </w:pPr>
    <w:rPr>
      <w:i/>
    </w:rPr>
  </w:style>
  <w:style w:type="paragraph" w:customStyle="1" w:styleId="VTSTableText--Bold-Left">
    <w:name w:val="VTSTableText--Bold-Left"/>
    <w:basedOn w:val="VTSTable"/>
    <w:rsid w:val="005F1769"/>
    <w:rPr>
      <w:b/>
      <w:bCs/>
    </w:rPr>
  </w:style>
  <w:style w:type="paragraph" w:customStyle="1" w:styleId="VTSTableText--Center">
    <w:name w:val="VTSTableText--Center"/>
    <w:basedOn w:val="VTSTable"/>
    <w:rsid w:val="005F1769"/>
    <w:pPr>
      <w:jc w:val="center"/>
    </w:pPr>
  </w:style>
  <w:style w:type="paragraph" w:customStyle="1" w:styleId="VTSTableText--Bold-Center">
    <w:name w:val="VTSTableText--Bold-Center"/>
    <w:basedOn w:val="VTSTable"/>
    <w:rsid w:val="005F1769"/>
    <w:pPr>
      <w:jc w:val="center"/>
    </w:pPr>
    <w:rPr>
      <w:b/>
      <w:bCs/>
    </w:rPr>
  </w:style>
  <w:style w:type="character" w:customStyle="1" w:styleId="VTSCaptionHeadChar">
    <w:name w:val="VTSCaptionHead Char"/>
    <w:basedOn w:val="DefaultParagraphFont"/>
    <w:rsid w:val="005F1769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character" w:styleId="Hyperlink">
    <w:name w:val="Hyperlink"/>
    <w:basedOn w:val="DefaultParagraphFont"/>
    <w:rsid w:val="0087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urnals.ieeeauthorcenter.ieee.org/your-role-in-article-production/ieee-editorial-style-manua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i\Application%20Data\Microsoft\Templates\VTMAGAZ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VTMAGAZINE1.dot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line 1</vt:lpstr>
    </vt:vector>
  </TitlesOfParts>
  <Company>University of Strathclyde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line 1</dc:title>
  <dc:creator>James Irvine</dc:creator>
  <cp:lastModifiedBy>Jean-Frances Kingsley</cp:lastModifiedBy>
  <cp:revision>3</cp:revision>
  <cp:lastPrinted>1901-01-01T00:00:00Z</cp:lastPrinted>
  <dcterms:created xsi:type="dcterms:W3CDTF">2021-01-23T20:45:00Z</dcterms:created>
  <dcterms:modified xsi:type="dcterms:W3CDTF">2021-01-28T15:04:00Z</dcterms:modified>
</cp:coreProperties>
</file>